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8F" w:rsidRDefault="00A52F76" w:rsidP="00A52F76">
      <w:pPr>
        <w:jc w:val="center"/>
        <w:rPr>
          <w:rFonts w:ascii="Arial" w:hAnsi="Arial" w:cs="Arial"/>
          <w:b/>
          <w:sz w:val="22"/>
        </w:rPr>
      </w:pPr>
      <w:r w:rsidRPr="00954D76">
        <w:rPr>
          <w:rFonts w:ascii="Arial" w:hAnsi="Arial" w:cs="Arial"/>
          <w:b/>
          <w:sz w:val="22"/>
        </w:rPr>
        <w:t xml:space="preserve">INSTRUCTIONS TO DEBTORS AND THIRD PARTIES </w:t>
      </w:r>
    </w:p>
    <w:p w:rsidR="00A52F76" w:rsidRPr="00954D76" w:rsidRDefault="0011518F" w:rsidP="00A52F76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How to claim exemption from garnishments</w:t>
      </w:r>
      <w:r w:rsidR="00282320">
        <w:rPr>
          <w:rFonts w:ascii="Arial" w:hAnsi="Arial" w:cs="Arial"/>
          <w:b/>
          <w:sz w:val="22"/>
        </w:rPr>
        <w:t xml:space="preserve"> and executions</w:t>
      </w:r>
    </w:p>
    <w:p w:rsidR="00A52F76" w:rsidRPr="00954D76" w:rsidRDefault="00A52F76" w:rsidP="00A52F76">
      <w:pPr>
        <w:jc w:val="center"/>
        <w:rPr>
          <w:rFonts w:ascii="Arial" w:hAnsi="Arial" w:cs="Arial"/>
          <w:b/>
          <w:sz w:val="22"/>
        </w:rPr>
      </w:pPr>
    </w:p>
    <w:p w:rsidR="00A52F76" w:rsidRPr="00954D76" w:rsidRDefault="00A52F76" w:rsidP="00A52F76">
      <w:pPr>
        <w:jc w:val="center"/>
        <w:rPr>
          <w:rFonts w:ascii="Arial" w:hAnsi="Arial" w:cs="Arial"/>
          <w:sz w:val="22"/>
        </w:rPr>
      </w:pPr>
      <w:r w:rsidRPr="00954D76">
        <w:rPr>
          <w:rFonts w:ascii="Arial" w:hAnsi="Arial" w:cs="Arial"/>
          <w:sz w:val="22"/>
        </w:rPr>
        <w:t xml:space="preserve">You May Not Use </w:t>
      </w:r>
      <w:proofErr w:type="gramStart"/>
      <w:r w:rsidRPr="00954D76">
        <w:rPr>
          <w:rFonts w:ascii="Arial" w:hAnsi="Arial" w:cs="Arial"/>
          <w:sz w:val="22"/>
        </w:rPr>
        <w:t>A</w:t>
      </w:r>
      <w:proofErr w:type="gramEnd"/>
      <w:r w:rsidRPr="00954D76">
        <w:rPr>
          <w:rFonts w:ascii="Arial" w:hAnsi="Arial" w:cs="Arial"/>
          <w:sz w:val="22"/>
        </w:rPr>
        <w:t xml:space="preserve"> Claim Of Exemption Form To Challenge The Validity Of The Debt Or Judgment</w:t>
      </w:r>
    </w:p>
    <w:p w:rsidR="00A52F76" w:rsidRPr="00AC0E42" w:rsidRDefault="00A52F76" w:rsidP="00A52F76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AC0E42">
        <w:rPr>
          <w:rFonts w:ascii="Arial" w:hAnsi="Arial" w:cs="Arial"/>
          <w:sz w:val="22"/>
        </w:rPr>
        <w:t xml:space="preserve">You should have a reasonable belief that you are entitled to claim the </w:t>
      </w:r>
      <w:r w:rsidR="00282320" w:rsidRPr="00AC0E42">
        <w:rPr>
          <w:rFonts w:ascii="Arial" w:hAnsi="Arial" w:cs="Arial"/>
          <w:sz w:val="22"/>
        </w:rPr>
        <w:t xml:space="preserve">wages, </w:t>
      </w:r>
      <w:r w:rsidRPr="00AC0E42">
        <w:rPr>
          <w:rFonts w:ascii="Arial" w:hAnsi="Arial" w:cs="Arial"/>
          <w:sz w:val="22"/>
        </w:rPr>
        <w:t>funds, benefits</w:t>
      </w:r>
      <w:r w:rsidR="00900AE7" w:rsidRPr="00AC0E42">
        <w:rPr>
          <w:rFonts w:ascii="Arial" w:hAnsi="Arial" w:cs="Arial"/>
          <w:sz w:val="22"/>
        </w:rPr>
        <w:t>,</w:t>
      </w:r>
      <w:r w:rsidRPr="00AC0E42">
        <w:rPr>
          <w:rFonts w:ascii="Arial" w:hAnsi="Arial" w:cs="Arial"/>
          <w:sz w:val="22"/>
        </w:rPr>
        <w:t xml:space="preserve"> or property </w:t>
      </w:r>
      <w:r w:rsidR="00625B2F">
        <w:rPr>
          <w:rFonts w:ascii="Arial" w:hAnsi="Arial" w:cs="Arial"/>
          <w:sz w:val="22"/>
        </w:rPr>
        <w:t xml:space="preserve">that </w:t>
      </w:r>
      <w:r w:rsidRPr="00AC0E42">
        <w:rPr>
          <w:rFonts w:ascii="Arial" w:hAnsi="Arial" w:cs="Arial"/>
          <w:sz w:val="22"/>
        </w:rPr>
        <w:t xml:space="preserve">are exempt from garnishment and are claiming the exemption in good faith. </w:t>
      </w:r>
    </w:p>
    <w:p w:rsidR="00A52F76" w:rsidRPr="00AC0E42" w:rsidRDefault="00A52F76" w:rsidP="00A52F76">
      <w:pPr>
        <w:pStyle w:val="ListParagraph"/>
        <w:rPr>
          <w:rFonts w:ascii="Arial" w:hAnsi="Arial" w:cs="Arial"/>
          <w:sz w:val="22"/>
        </w:rPr>
      </w:pPr>
    </w:p>
    <w:p w:rsidR="00A52F76" w:rsidRPr="00AC0E42" w:rsidRDefault="00A52F76" w:rsidP="00A52F76">
      <w:pPr>
        <w:pStyle w:val="ListParagraph"/>
        <w:numPr>
          <w:ilvl w:val="0"/>
          <w:numId w:val="1"/>
        </w:numPr>
        <w:spacing w:before="120" w:after="0" w:line="276" w:lineRule="auto"/>
        <w:rPr>
          <w:rFonts w:ascii="Arial" w:hAnsi="Arial" w:cs="Arial"/>
          <w:sz w:val="22"/>
        </w:rPr>
      </w:pPr>
      <w:r w:rsidRPr="00AC0E42">
        <w:rPr>
          <w:rFonts w:ascii="Arial" w:hAnsi="Arial" w:cs="Arial"/>
          <w:sz w:val="22"/>
        </w:rPr>
        <w:t xml:space="preserve">Deliver or mail the </w:t>
      </w:r>
      <w:r w:rsidRPr="00AC0E42">
        <w:rPr>
          <w:rFonts w:ascii="Arial" w:hAnsi="Arial" w:cs="Arial"/>
          <w:i/>
          <w:sz w:val="22"/>
        </w:rPr>
        <w:t>Claim of Exemption</w:t>
      </w:r>
      <w:r w:rsidRPr="00AC0E42">
        <w:rPr>
          <w:rFonts w:ascii="Arial" w:hAnsi="Arial" w:cs="Arial"/>
          <w:sz w:val="22"/>
        </w:rPr>
        <w:t xml:space="preserve"> </w:t>
      </w:r>
      <w:proofErr w:type="gramStart"/>
      <w:r w:rsidRPr="00AC0E42">
        <w:rPr>
          <w:rFonts w:ascii="Arial" w:hAnsi="Arial" w:cs="Arial"/>
          <w:sz w:val="22"/>
        </w:rPr>
        <w:t>form</w:t>
      </w:r>
      <w:proofErr w:type="gramEnd"/>
      <w:r w:rsidRPr="00AC0E42">
        <w:rPr>
          <w:rFonts w:ascii="Arial" w:hAnsi="Arial" w:cs="Arial"/>
          <w:sz w:val="22"/>
        </w:rPr>
        <w:t xml:space="preserve"> to: (sheriff’s address)</w:t>
      </w:r>
      <w:r w:rsidRPr="00AC0E42">
        <w:rPr>
          <w:rFonts w:ascii="Arial" w:hAnsi="Arial" w:cs="Arial"/>
          <w:sz w:val="22"/>
          <w:u w:val="single"/>
        </w:rPr>
        <w:tab/>
      </w:r>
      <w:r w:rsidRPr="00AC0E42">
        <w:rPr>
          <w:rFonts w:ascii="Arial" w:hAnsi="Arial" w:cs="Arial"/>
          <w:sz w:val="22"/>
          <w:u w:val="single"/>
        </w:rPr>
        <w:tab/>
      </w:r>
      <w:r w:rsidRPr="00AC0E42">
        <w:rPr>
          <w:rFonts w:ascii="Arial" w:hAnsi="Arial" w:cs="Arial"/>
          <w:sz w:val="22"/>
          <w:u w:val="single"/>
        </w:rPr>
        <w:tab/>
      </w:r>
      <w:r w:rsidRPr="00AC0E42">
        <w:rPr>
          <w:rFonts w:ascii="Arial" w:hAnsi="Arial" w:cs="Arial"/>
          <w:sz w:val="22"/>
          <w:u w:val="single"/>
        </w:rPr>
        <w:tab/>
      </w:r>
      <w:r w:rsidRPr="00AC0E42">
        <w:rPr>
          <w:rFonts w:ascii="Arial" w:hAnsi="Arial" w:cs="Arial"/>
          <w:sz w:val="22"/>
          <w:u w:val="single"/>
        </w:rPr>
        <w:tab/>
      </w:r>
      <w:r w:rsidRPr="00AC0E42">
        <w:rPr>
          <w:rFonts w:ascii="Arial" w:hAnsi="Arial" w:cs="Arial"/>
          <w:sz w:val="22"/>
          <w:u w:val="single"/>
        </w:rPr>
        <w:tab/>
      </w:r>
      <w:r w:rsidRPr="00AC0E42">
        <w:rPr>
          <w:rFonts w:ascii="Arial" w:hAnsi="Arial" w:cs="Arial"/>
          <w:sz w:val="22"/>
          <w:u w:val="single"/>
        </w:rPr>
        <w:tab/>
      </w:r>
      <w:r w:rsidRPr="00AC0E42">
        <w:rPr>
          <w:rFonts w:ascii="Arial" w:hAnsi="Arial" w:cs="Arial"/>
          <w:sz w:val="22"/>
          <w:u w:val="single"/>
        </w:rPr>
        <w:tab/>
      </w:r>
      <w:r w:rsidRPr="00AC0E42">
        <w:rPr>
          <w:rFonts w:ascii="Arial" w:hAnsi="Arial" w:cs="Arial"/>
          <w:sz w:val="22"/>
          <w:u w:val="single"/>
        </w:rPr>
        <w:tab/>
      </w:r>
      <w:r w:rsidRPr="00AC0E42">
        <w:rPr>
          <w:rFonts w:ascii="Arial" w:hAnsi="Arial" w:cs="Arial"/>
          <w:sz w:val="22"/>
          <w:u w:val="single"/>
        </w:rPr>
        <w:tab/>
      </w:r>
      <w:r w:rsidRPr="00AC0E42">
        <w:rPr>
          <w:rFonts w:ascii="Arial" w:hAnsi="Arial" w:cs="Arial"/>
          <w:sz w:val="22"/>
          <w:u w:val="single"/>
        </w:rPr>
        <w:tab/>
      </w:r>
      <w:r w:rsidRPr="00AC0E42">
        <w:rPr>
          <w:rFonts w:ascii="Arial" w:hAnsi="Arial" w:cs="Arial"/>
          <w:sz w:val="22"/>
          <w:u w:val="single"/>
        </w:rPr>
        <w:tab/>
      </w:r>
      <w:r w:rsidRPr="00AC0E42">
        <w:rPr>
          <w:rFonts w:ascii="Arial" w:hAnsi="Arial" w:cs="Arial"/>
          <w:sz w:val="22"/>
          <w:u w:val="single"/>
        </w:rPr>
        <w:tab/>
      </w:r>
      <w:r w:rsidRPr="00AC0E42">
        <w:rPr>
          <w:rFonts w:ascii="Arial" w:hAnsi="Arial" w:cs="Arial"/>
          <w:sz w:val="22"/>
          <w:u w:val="single"/>
        </w:rPr>
        <w:tab/>
      </w:r>
      <w:r w:rsidRPr="00AC0E42">
        <w:rPr>
          <w:rFonts w:ascii="Arial" w:hAnsi="Arial" w:cs="Arial"/>
          <w:sz w:val="22"/>
          <w:u w:val="single"/>
        </w:rPr>
        <w:tab/>
      </w:r>
      <w:r w:rsidRPr="00AC0E42">
        <w:rPr>
          <w:rFonts w:ascii="Arial" w:hAnsi="Arial" w:cs="Arial"/>
          <w:sz w:val="22"/>
          <w:u w:val="single"/>
        </w:rPr>
        <w:tab/>
      </w:r>
      <w:r w:rsidRPr="00AC0E42">
        <w:rPr>
          <w:rFonts w:ascii="Arial" w:hAnsi="Arial" w:cs="Arial"/>
          <w:sz w:val="22"/>
        </w:rPr>
        <w:t xml:space="preserve">, the sheriff that has taken your money, benefits and/or property </w:t>
      </w:r>
      <w:r w:rsidR="00AC64A2">
        <w:rPr>
          <w:rFonts w:ascii="Arial" w:hAnsi="Arial" w:cs="Arial"/>
          <w:b/>
          <w:sz w:val="22"/>
        </w:rPr>
        <w:t>within fourteen (14) days of the</w:t>
      </w:r>
      <w:bookmarkStart w:id="0" w:name="_GoBack"/>
      <w:bookmarkEnd w:id="0"/>
      <w:r w:rsidRPr="00AC0E42">
        <w:rPr>
          <w:rFonts w:ascii="Arial" w:hAnsi="Arial" w:cs="Arial"/>
          <w:b/>
          <w:sz w:val="22"/>
        </w:rPr>
        <w:t xml:space="preserve"> mailing/service of these instructions</w:t>
      </w:r>
      <w:r w:rsidRPr="00AC0E42">
        <w:rPr>
          <w:rFonts w:ascii="Arial" w:hAnsi="Arial" w:cs="Arial"/>
          <w:sz w:val="22"/>
        </w:rPr>
        <w:t xml:space="preserve">. If you mail the </w:t>
      </w:r>
      <w:r w:rsidRPr="00AC0E42">
        <w:rPr>
          <w:rFonts w:ascii="Arial" w:hAnsi="Arial" w:cs="Arial"/>
          <w:i/>
          <w:sz w:val="22"/>
        </w:rPr>
        <w:t>Claim of Exemption</w:t>
      </w:r>
      <w:r w:rsidRPr="00AC0E42">
        <w:rPr>
          <w:rFonts w:ascii="Arial" w:hAnsi="Arial" w:cs="Arial"/>
          <w:sz w:val="22"/>
        </w:rPr>
        <w:t xml:space="preserve">, it must be received by the sheriff within the fourteen (14) day period. </w:t>
      </w:r>
      <w:r w:rsidR="00B5708B">
        <w:rPr>
          <w:rFonts w:ascii="Arial" w:hAnsi="Arial" w:cs="Arial"/>
          <w:sz w:val="22"/>
        </w:rPr>
        <w:t xml:space="preserve">For mailed documents, the 14-day period starts running from the postmark date.  </w:t>
      </w:r>
      <w:r w:rsidRPr="00AC0E42">
        <w:rPr>
          <w:rFonts w:ascii="Arial" w:hAnsi="Arial" w:cs="Arial"/>
          <w:sz w:val="22"/>
        </w:rPr>
        <w:t xml:space="preserve">You can download a </w:t>
      </w:r>
      <w:r w:rsidRPr="00AC0E42">
        <w:rPr>
          <w:rFonts w:ascii="Arial" w:hAnsi="Arial" w:cs="Arial"/>
          <w:i/>
          <w:sz w:val="22"/>
        </w:rPr>
        <w:t>Claim of</w:t>
      </w:r>
      <w:r w:rsidRPr="0021290C">
        <w:rPr>
          <w:rFonts w:ascii="Arial" w:hAnsi="Arial" w:cs="Arial"/>
          <w:i/>
          <w:sz w:val="22"/>
        </w:rPr>
        <w:t xml:space="preserve"> </w:t>
      </w:r>
      <w:r w:rsidRPr="00AC0E42">
        <w:rPr>
          <w:rFonts w:ascii="Arial" w:hAnsi="Arial" w:cs="Arial"/>
          <w:i/>
          <w:sz w:val="22"/>
        </w:rPr>
        <w:t>Exemption</w:t>
      </w:r>
      <w:r w:rsidRPr="00AC0E42">
        <w:rPr>
          <w:rFonts w:ascii="Arial" w:hAnsi="Arial" w:cs="Arial"/>
          <w:sz w:val="22"/>
        </w:rPr>
        <w:t xml:space="preserve"> form at</w:t>
      </w:r>
      <w:r w:rsidR="00374729">
        <w:rPr>
          <w:rFonts w:ascii="Arial" w:hAnsi="Arial" w:cs="Arial"/>
          <w:sz w:val="22"/>
        </w:rPr>
        <w:t>:</w:t>
      </w:r>
      <w:r w:rsidR="00374729" w:rsidRPr="00374729">
        <w:rPr>
          <w:rFonts w:ascii="Arial" w:hAnsi="Arial" w:cs="Arial"/>
          <w:sz w:val="22"/>
        </w:rPr>
        <w:t xml:space="preserve"> </w:t>
      </w:r>
      <w:hyperlink r:id="rId8" w:history="1">
        <w:r w:rsidR="00374729" w:rsidRPr="00054E62">
          <w:rPr>
            <w:rStyle w:val="Hyperlink"/>
            <w:rFonts w:ascii="Arial" w:hAnsi="Arial" w:cs="Arial"/>
            <w:sz w:val="22"/>
          </w:rPr>
          <w:t>https://isc.idaho.gov/ircp-new</w:t>
        </w:r>
      </w:hyperlink>
      <w:r w:rsidR="00374729">
        <w:rPr>
          <w:rFonts w:ascii="Arial" w:hAnsi="Arial" w:cs="Arial"/>
          <w:sz w:val="22"/>
        </w:rPr>
        <w:t xml:space="preserve"> under </w:t>
      </w:r>
      <w:r w:rsidR="00374729" w:rsidRPr="00374729">
        <w:rPr>
          <w:rFonts w:ascii="Arial" w:hAnsi="Arial" w:cs="Arial"/>
          <w:b/>
          <w:sz w:val="22"/>
        </w:rPr>
        <w:t>Appendix B</w:t>
      </w:r>
      <w:r w:rsidR="00374729">
        <w:rPr>
          <w:rFonts w:ascii="Arial" w:hAnsi="Arial" w:cs="Arial"/>
          <w:sz w:val="22"/>
        </w:rPr>
        <w:t xml:space="preserve"> at the bottom of the page.</w:t>
      </w:r>
    </w:p>
    <w:p w:rsidR="00954D76" w:rsidRPr="00AC0E42" w:rsidRDefault="00954D76" w:rsidP="00954D76">
      <w:pPr>
        <w:pStyle w:val="ListParagraph"/>
        <w:rPr>
          <w:rFonts w:ascii="Arial" w:hAnsi="Arial" w:cs="Arial"/>
          <w:sz w:val="22"/>
        </w:rPr>
      </w:pPr>
    </w:p>
    <w:p w:rsidR="00A52F76" w:rsidRPr="00AC0E42" w:rsidRDefault="00A52F76" w:rsidP="00A52F76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AC0E42">
        <w:rPr>
          <w:rFonts w:ascii="Arial" w:hAnsi="Arial" w:cs="Arial"/>
          <w:sz w:val="22"/>
        </w:rPr>
        <w:t xml:space="preserve">If two or more persons reside in your household, each person who owns an interest in the money, benefits and/or property should file a separate </w:t>
      </w:r>
      <w:r w:rsidRPr="00AC0E42">
        <w:rPr>
          <w:rFonts w:ascii="Arial" w:hAnsi="Arial" w:cs="Arial"/>
          <w:b/>
          <w:sz w:val="22"/>
        </w:rPr>
        <w:t>Claim of Exemption</w:t>
      </w:r>
      <w:r w:rsidRPr="00AC0E42">
        <w:rPr>
          <w:rFonts w:ascii="Arial" w:hAnsi="Arial" w:cs="Arial"/>
          <w:sz w:val="22"/>
        </w:rPr>
        <w:t>.</w:t>
      </w:r>
    </w:p>
    <w:p w:rsidR="00A52F76" w:rsidRPr="00AC0E42" w:rsidRDefault="00A52F76" w:rsidP="00A52F76">
      <w:pPr>
        <w:pStyle w:val="ListParagraph"/>
        <w:rPr>
          <w:rFonts w:ascii="Arial" w:hAnsi="Arial" w:cs="Arial"/>
          <w:sz w:val="22"/>
        </w:rPr>
      </w:pPr>
    </w:p>
    <w:p w:rsidR="00A52F76" w:rsidRPr="00AC0E42" w:rsidRDefault="00A52F76" w:rsidP="00A52F76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AC0E42">
        <w:rPr>
          <w:rFonts w:ascii="Arial" w:hAnsi="Arial" w:cs="Arial"/>
          <w:sz w:val="22"/>
        </w:rPr>
        <w:t xml:space="preserve">After receiving the </w:t>
      </w:r>
      <w:r w:rsidRPr="00AC0E42">
        <w:rPr>
          <w:rFonts w:ascii="Arial" w:hAnsi="Arial" w:cs="Arial"/>
          <w:i/>
          <w:sz w:val="22"/>
        </w:rPr>
        <w:t>Claim of Exemption</w:t>
      </w:r>
      <w:r w:rsidRPr="00AC0E42">
        <w:rPr>
          <w:rFonts w:ascii="Arial" w:hAnsi="Arial" w:cs="Arial"/>
          <w:sz w:val="22"/>
        </w:rPr>
        <w:t xml:space="preserve">, the sheriff must notify the judgment creditor within </w:t>
      </w:r>
      <w:r w:rsidRPr="00AC0E42">
        <w:rPr>
          <w:rFonts w:ascii="Arial" w:hAnsi="Arial" w:cs="Arial"/>
          <w:b/>
          <w:sz w:val="22"/>
        </w:rPr>
        <w:t>one (1) business day</w:t>
      </w:r>
      <w:r w:rsidRPr="00AC0E42">
        <w:rPr>
          <w:rFonts w:ascii="Arial" w:hAnsi="Arial" w:cs="Arial"/>
          <w:sz w:val="22"/>
        </w:rPr>
        <w:t xml:space="preserve">. </w:t>
      </w:r>
    </w:p>
    <w:p w:rsidR="00A52F76" w:rsidRPr="00954D76" w:rsidRDefault="00A52F76" w:rsidP="00A52F76">
      <w:pPr>
        <w:pStyle w:val="ListParagraph"/>
        <w:rPr>
          <w:rFonts w:ascii="Arial" w:hAnsi="Arial" w:cs="Arial"/>
          <w:sz w:val="22"/>
        </w:rPr>
      </w:pPr>
    </w:p>
    <w:p w:rsidR="00A52F76" w:rsidRPr="00954D76" w:rsidRDefault="00A52F76" w:rsidP="00A52F76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954D76">
        <w:rPr>
          <w:rFonts w:ascii="Arial" w:hAnsi="Arial" w:cs="Arial"/>
          <w:sz w:val="22"/>
        </w:rPr>
        <w:t xml:space="preserve">Once the judgment creditor is notified that you have filed a </w:t>
      </w:r>
      <w:r w:rsidRPr="00954D76">
        <w:rPr>
          <w:rFonts w:ascii="Arial" w:hAnsi="Arial" w:cs="Arial"/>
          <w:i/>
          <w:sz w:val="22"/>
        </w:rPr>
        <w:t>Claim of Exemption</w:t>
      </w:r>
      <w:r w:rsidRPr="00954D76">
        <w:rPr>
          <w:rFonts w:ascii="Arial" w:hAnsi="Arial" w:cs="Arial"/>
          <w:sz w:val="22"/>
        </w:rPr>
        <w:t xml:space="preserve">, the judgment creditor has </w:t>
      </w:r>
      <w:r w:rsidRPr="00954D76">
        <w:rPr>
          <w:rFonts w:ascii="Arial" w:hAnsi="Arial" w:cs="Arial"/>
          <w:b/>
          <w:sz w:val="22"/>
        </w:rPr>
        <w:t>five (5) business days</w:t>
      </w:r>
      <w:r w:rsidRPr="00954D76">
        <w:rPr>
          <w:rFonts w:ascii="Arial" w:hAnsi="Arial" w:cs="Arial"/>
          <w:sz w:val="22"/>
        </w:rPr>
        <w:t xml:space="preserve"> to file a motion with the court challenging your </w:t>
      </w:r>
      <w:r w:rsidRPr="00954D76">
        <w:rPr>
          <w:rFonts w:ascii="Arial" w:hAnsi="Arial" w:cs="Arial"/>
          <w:i/>
          <w:sz w:val="22"/>
        </w:rPr>
        <w:t>Claim of Exemption</w:t>
      </w:r>
      <w:r w:rsidRPr="00954D76">
        <w:rPr>
          <w:rFonts w:ascii="Arial" w:hAnsi="Arial" w:cs="Arial"/>
          <w:sz w:val="22"/>
        </w:rPr>
        <w:t>.</w:t>
      </w:r>
    </w:p>
    <w:p w:rsidR="00A52F76" w:rsidRPr="00954D76" w:rsidRDefault="00A52F76" w:rsidP="00A52F76">
      <w:pPr>
        <w:pStyle w:val="ListParagraph"/>
        <w:rPr>
          <w:rFonts w:ascii="Arial" w:hAnsi="Arial" w:cs="Arial"/>
          <w:sz w:val="22"/>
        </w:rPr>
      </w:pPr>
    </w:p>
    <w:p w:rsidR="00A52F76" w:rsidRPr="00954D76" w:rsidRDefault="00A52F76" w:rsidP="00A52F76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954D76">
        <w:rPr>
          <w:rFonts w:ascii="Arial" w:hAnsi="Arial" w:cs="Arial"/>
          <w:sz w:val="22"/>
        </w:rPr>
        <w:t xml:space="preserve">If the judgment </w:t>
      </w:r>
      <w:proofErr w:type="gramStart"/>
      <w:r w:rsidRPr="00954D76">
        <w:rPr>
          <w:rFonts w:ascii="Arial" w:hAnsi="Arial" w:cs="Arial"/>
          <w:sz w:val="22"/>
        </w:rPr>
        <w:t xml:space="preserve">creditor </w:t>
      </w:r>
      <w:r w:rsidRPr="00954D76">
        <w:rPr>
          <w:rFonts w:ascii="Arial" w:hAnsi="Arial" w:cs="Arial"/>
          <w:b/>
          <w:sz w:val="22"/>
        </w:rPr>
        <w:t>DOES NOT</w:t>
      </w:r>
      <w:r w:rsidRPr="00954D76">
        <w:rPr>
          <w:rFonts w:ascii="Arial" w:hAnsi="Arial" w:cs="Arial"/>
          <w:sz w:val="22"/>
        </w:rPr>
        <w:t xml:space="preserve"> file</w:t>
      </w:r>
      <w:proofErr w:type="gramEnd"/>
      <w:r w:rsidRPr="00954D76">
        <w:rPr>
          <w:rFonts w:ascii="Arial" w:hAnsi="Arial" w:cs="Arial"/>
          <w:sz w:val="22"/>
        </w:rPr>
        <w:t xml:space="preserve"> a motion challenging your </w:t>
      </w:r>
      <w:r w:rsidRPr="00954D76">
        <w:rPr>
          <w:rFonts w:ascii="Arial" w:hAnsi="Arial" w:cs="Arial"/>
          <w:i/>
          <w:sz w:val="22"/>
        </w:rPr>
        <w:t>Claim of Exemption</w:t>
      </w:r>
      <w:r w:rsidRPr="00954D76">
        <w:rPr>
          <w:rFonts w:ascii="Arial" w:hAnsi="Arial" w:cs="Arial"/>
          <w:sz w:val="22"/>
        </w:rPr>
        <w:t>, the sheriff will immediately return your money, benefits</w:t>
      </w:r>
      <w:r w:rsidR="00900AE7">
        <w:rPr>
          <w:rFonts w:ascii="Arial" w:hAnsi="Arial" w:cs="Arial"/>
          <w:sz w:val="22"/>
        </w:rPr>
        <w:t>,</w:t>
      </w:r>
      <w:r w:rsidRPr="00954D76">
        <w:rPr>
          <w:rFonts w:ascii="Arial" w:hAnsi="Arial" w:cs="Arial"/>
          <w:sz w:val="22"/>
        </w:rPr>
        <w:t xml:space="preserve"> and/or property. </w:t>
      </w:r>
    </w:p>
    <w:p w:rsidR="00A52F76" w:rsidRPr="00954D76" w:rsidRDefault="00A52F76" w:rsidP="00A52F76">
      <w:pPr>
        <w:pStyle w:val="ListParagraph"/>
        <w:rPr>
          <w:rFonts w:ascii="Arial" w:hAnsi="Arial" w:cs="Arial"/>
          <w:sz w:val="22"/>
        </w:rPr>
      </w:pPr>
    </w:p>
    <w:p w:rsidR="00A52F76" w:rsidRPr="00954D76" w:rsidRDefault="00A52F76" w:rsidP="00A52F76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954D76">
        <w:rPr>
          <w:rFonts w:ascii="Arial" w:hAnsi="Arial" w:cs="Arial"/>
          <w:sz w:val="22"/>
        </w:rPr>
        <w:t xml:space="preserve">If the judgment creditor </w:t>
      </w:r>
      <w:r w:rsidRPr="00954D76">
        <w:rPr>
          <w:rFonts w:ascii="Arial" w:hAnsi="Arial" w:cs="Arial"/>
          <w:b/>
          <w:sz w:val="22"/>
        </w:rPr>
        <w:t>DOES</w:t>
      </w:r>
      <w:r w:rsidRPr="00954D76">
        <w:rPr>
          <w:rFonts w:ascii="Arial" w:hAnsi="Arial" w:cs="Arial"/>
          <w:sz w:val="22"/>
        </w:rPr>
        <w:t xml:space="preserve"> file a motion with the court challenging your </w:t>
      </w:r>
      <w:r w:rsidRPr="00954D76">
        <w:rPr>
          <w:rFonts w:ascii="Arial" w:hAnsi="Arial" w:cs="Arial"/>
          <w:i/>
          <w:sz w:val="22"/>
        </w:rPr>
        <w:t>Claim of Exemption</w:t>
      </w:r>
      <w:r w:rsidRPr="00954D76">
        <w:rPr>
          <w:rFonts w:ascii="Arial" w:hAnsi="Arial" w:cs="Arial"/>
          <w:sz w:val="22"/>
        </w:rPr>
        <w:t>, you will receive a copy of the motion and notice of a hearing. A hearing will be scheduled and held between five (5) and twelve (12) days after the motion was filed.</w:t>
      </w:r>
    </w:p>
    <w:p w:rsidR="00A52F76" w:rsidRPr="00954D76" w:rsidRDefault="00A52F76" w:rsidP="00A52F76">
      <w:pPr>
        <w:pStyle w:val="ListParagraph"/>
        <w:rPr>
          <w:rFonts w:ascii="Arial" w:hAnsi="Arial" w:cs="Arial"/>
          <w:sz w:val="22"/>
        </w:rPr>
      </w:pPr>
    </w:p>
    <w:p w:rsidR="00A52F76" w:rsidRPr="00954D76" w:rsidRDefault="00A52F76" w:rsidP="00A52F76">
      <w:pPr>
        <w:pStyle w:val="ListParagraph"/>
        <w:numPr>
          <w:ilvl w:val="0"/>
          <w:numId w:val="1"/>
        </w:numPr>
        <w:ind w:left="630"/>
        <w:rPr>
          <w:rFonts w:ascii="Arial" w:hAnsi="Arial" w:cs="Arial"/>
          <w:sz w:val="22"/>
        </w:rPr>
      </w:pPr>
      <w:r w:rsidRPr="00954D76">
        <w:rPr>
          <w:rFonts w:ascii="Arial" w:hAnsi="Arial" w:cs="Arial"/>
          <w:sz w:val="22"/>
        </w:rPr>
        <w:t xml:space="preserve">On the day of the hearing, you will need to bring whatever documents you have to support your </w:t>
      </w:r>
      <w:r w:rsidRPr="00954D76">
        <w:rPr>
          <w:rFonts w:ascii="Arial" w:hAnsi="Arial" w:cs="Arial"/>
          <w:i/>
          <w:sz w:val="22"/>
        </w:rPr>
        <w:t>Claim of Exemption</w:t>
      </w:r>
      <w:r w:rsidRPr="00954D76">
        <w:rPr>
          <w:rFonts w:ascii="Arial" w:hAnsi="Arial" w:cs="Arial"/>
          <w:sz w:val="22"/>
        </w:rPr>
        <w:t xml:space="preserve">. For example, if you claim that money deposited into your bank are exempt wages and/or benefits, you need to bring documents including but not limited to pay stubs and bank statements that show the source of the money.  </w:t>
      </w:r>
    </w:p>
    <w:p w:rsidR="00A52F76" w:rsidRPr="00954D76" w:rsidRDefault="00A52F76" w:rsidP="00A52F76">
      <w:pPr>
        <w:pStyle w:val="ListParagraph"/>
        <w:rPr>
          <w:rFonts w:ascii="Arial" w:hAnsi="Arial" w:cs="Arial"/>
          <w:sz w:val="22"/>
        </w:rPr>
      </w:pPr>
    </w:p>
    <w:p w:rsidR="00A52F76" w:rsidRPr="00954D76" w:rsidRDefault="00A52F76" w:rsidP="00A52F76">
      <w:pPr>
        <w:pStyle w:val="ListParagraph"/>
        <w:numPr>
          <w:ilvl w:val="0"/>
          <w:numId w:val="1"/>
        </w:numPr>
        <w:ind w:left="630"/>
        <w:rPr>
          <w:rFonts w:ascii="Arial" w:hAnsi="Arial" w:cs="Arial"/>
          <w:sz w:val="22"/>
        </w:rPr>
      </w:pPr>
      <w:r w:rsidRPr="00954D76">
        <w:rPr>
          <w:rFonts w:ascii="Arial" w:hAnsi="Arial" w:cs="Arial"/>
          <w:sz w:val="22"/>
        </w:rPr>
        <w:t xml:space="preserve">If the judge decides that you filed the </w:t>
      </w:r>
      <w:r w:rsidRPr="00954D76">
        <w:rPr>
          <w:rFonts w:ascii="Arial" w:hAnsi="Arial" w:cs="Arial"/>
          <w:i/>
          <w:sz w:val="22"/>
        </w:rPr>
        <w:t>Claim of Exemption</w:t>
      </w:r>
      <w:r w:rsidRPr="00954D76">
        <w:rPr>
          <w:rFonts w:ascii="Arial" w:hAnsi="Arial" w:cs="Arial"/>
          <w:sz w:val="22"/>
        </w:rPr>
        <w:t xml:space="preserve"> without reasonable basis and did not make the </w:t>
      </w:r>
      <w:r w:rsidRPr="00954D76">
        <w:rPr>
          <w:rFonts w:ascii="Arial" w:hAnsi="Arial" w:cs="Arial"/>
          <w:i/>
          <w:sz w:val="22"/>
        </w:rPr>
        <w:t>Claim of Exemption</w:t>
      </w:r>
      <w:r w:rsidRPr="00954D76">
        <w:rPr>
          <w:rFonts w:ascii="Arial" w:hAnsi="Arial" w:cs="Arial"/>
          <w:sz w:val="22"/>
        </w:rPr>
        <w:t xml:space="preserve"> in good faith, you may be ordered to pay the court cost and attorney’s fees. </w:t>
      </w:r>
    </w:p>
    <w:p w:rsidR="00A52F76" w:rsidRPr="00954D76" w:rsidRDefault="00A52F76" w:rsidP="00A52F76">
      <w:pPr>
        <w:pStyle w:val="ListParagraph"/>
        <w:rPr>
          <w:rFonts w:ascii="Arial" w:hAnsi="Arial" w:cs="Arial"/>
          <w:sz w:val="22"/>
        </w:rPr>
      </w:pPr>
    </w:p>
    <w:p w:rsidR="009D65ED" w:rsidRDefault="00A52F76" w:rsidP="00A52F76">
      <w:pPr>
        <w:pStyle w:val="ListParagraph"/>
        <w:numPr>
          <w:ilvl w:val="0"/>
          <w:numId w:val="1"/>
        </w:numPr>
        <w:ind w:left="630"/>
        <w:rPr>
          <w:rFonts w:ascii="Arial" w:hAnsi="Arial" w:cs="Arial"/>
          <w:sz w:val="22"/>
        </w:rPr>
      </w:pPr>
      <w:r w:rsidRPr="00954D76">
        <w:rPr>
          <w:rFonts w:ascii="Arial" w:hAnsi="Arial" w:cs="Arial"/>
          <w:sz w:val="22"/>
        </w:rPr>
        <w:t>SPECIAL RULES APPLY IF YOU OWE CHILD SUPPORT OR TAXES.</w:t>
      </w:r>
    </w:p>
    <w:p w:rsidR="00282320" w:rsidRPr="00954D76" w:rsidRDefault="00282320" w:rsidP="00954D76">
      <w:pPr>
        <w:pStyle w:val="ListParagraph"/>
        <w:rPr>
          <w:rFonts w:ascii="Arial" w:hAnsi="Arial" w:cs="Arial"/>
          <w:sz w:val="22"/>
        </w:rPr>
      </w:pPr>
    </w:p>
    <w:p w:rsidR="00282320" w:rsidRPr="00954D76" w:rsidRDefault="00282320" w:rsidP="00A52F76">
      <w:pPr>
        <w:pStyle w:val="ListParagraph"/>
        <w:numPr>
          <w:ilvl w:val="0"/>
          <w:numId w:val="1"/>
        </w:numPr>
        <w:ind w:left="63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Third Party Claims: If you are not the Defendant and you own the wages, funds, benefits, or property being garnished or taken you can complete paragraph VI for Third Party Claims.</w:t>
      </w:r>
    </w:p>
    <w:sectPr w:rsidR="00282320" w:rsidRPr="00954D76" w:rsidSect="00954D76">
      <w:footerReference w:type="default" r:id="rId9"/>
      <w:pgSz w:w="12240" w:h="15840"/>
      <w:pgMar w:top="1440" w:right="1296" w:bottom="1440" w:left="1296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76" w:rsidRDefault="00A52F76" w:rsidP="00A52F76">
      <w:pPr>
        <w:spacing w:after="0"/>
      </w:pPr>
      <w:r>
        <w:separator/>
      </w:r>
    </w:p>
  </w:endnote>
  <w:endnote w:type="continuationSeparator" w:id="0">
    <w:p w:rsidR="00A52F76" w:rsidRDefault="00A52F76" w:rsidP="00A52F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211" w:rsidRDefault="00C22211" w:rsidP="00C22211">
    <w:pPr>
      <w:widowControl w:val="0"/>
      <w:tabs>
        <w:tab w:val="left" w:pos="1440"/>
        <w:tab w:val="left" w:pos="2160"/>
        <w:tab w:val="left" w:pos="4680"/>
      </w:tabs>
      <w:spacing w:after="0"/>
      <w:ind w:right="-720"/>
      <w:rPr>
        <w:rStyle w:val="PageNumber"/>
        <w:rFonts w:ascii="Arial" w:hAnsi="Arial" w:cs="Arial"/>
        <w:sz w:val="20"/>
        <w:szCs w:val="20"/>
      </w:rPr>
    </w:pPr>
    <w:r>
      <w:rPr>
        <w:rFonts w:ascii="Arial" w:hAnsi="Arial" w:cs="Arial"/>
        <w:snapToGrid w:val="0"/>
        <w:sz w:val="20"/>
        <w:szCs w:val="20"/>
      </w:rPr>
      <w:t>INSTRUCTIONS TO DEBTORS AND THIRD PARTIES</w:t>
    </w:r>
    <w:r w:rsidRPr="00294F44">
      <w:rPr>
        <w:rFonts w:ascii="Arial" w:hAnsi="Arial" w:cs="Arial"/>
        <w:snapToGrid w:val="0"/>
        <w:sz w:val="20"/>
        <w:szCs w:val="20"/>
      </w:rPr>
      <w:t xml:space="preserve"> </w:t>
    </w:r>
    <w:r w:rsidR="00C71D6D">
      <w:rPr>
        <w:rFonts w:ascii="Arial" w:hAnsi="Arial" w:cs="Arial"/>
        <w:snapToGrid w:val="0"/>
        <w:sz w:val="20"/>
        <w:szCs w:val="20"/>
      </w:rPr>
      <w:t>FOR CLAIMING</w:t>
    </w:r>
    <w:r w:rsidRPr="00294F44">
      <w:rPr>
        <w:rFonts w:ascii="Arial" w:hAnsi="Arial" w:cs="Arial"/>
        <w:snapToGrid w:val="0"/>
        <w:sz w:val="20"/>
        <w:szCs w:val="20"/>
      </w:rPr>
      <w:t xml:space="preserve">                                                    </w:t>
    </w:r>
    <w:r w:rsidRPr="00294F44">
      <w:rPr>
        <w:rFonts w:ascii="Arial" w:hAnsi="Arial" w:cs="Arial"/>
        <w:snapToGrid w:val="0"/>
        <w:sz w:val="20"/>
        <w:szCs w:val="20"/>
      </w:rPr>
      <w:tab/>
      <w:t xml:space="preserve">PAGE </w:t>
    </w:r>
    <w:r w:rsidRPr="00294F44">
      <w:rPr>
        <w:rStyle w:val="PageNumber"/>
        <w:rFonts w:ascii="Arial" w:hAnsi="Arial" w:cs="Arial"/>
        <w:sz w:val="20"/>
        <w:szCs w:val="20"/>
      </w:rPr>
      <w:fldChar w:fldCharType="begin"/>
    </w:r>
    <w:r w:rsidRPr="00294F4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294F44">
      <w:rPr>
        <w:rStyle w:val="PageNumber"/>
        <w:rFonts w:ascii="Arial" w:hAnsi="Arial" w:cs="Arial"/>
        <w:sz w:val="20"/>
        <w:szCs w:val="20"/>
      </w:rPr>
      <w:fldChar w:fldCharType="separate"/>
    </w:r>
    <w:r w:rsidR="00AC64A2">
      <w:rPr>
        <w:rStyle w:val="PageNumber"/>
        <w:rFonts w:ascii="Arial" w:hAnsi="Arial" w:cs="Arial"/>
        <w:noProof/>
        <w:sz w:val="20"/>
        <w:szCs w:val="20"/>
      </w:rPr>
      <w:t>1</w:t>
    </w:r>
    <w:r w:rsidRPr="00294F44">
      <w:rPr>
        <w:rStyle w:val="PageNumber"/>
        <w:rFonts w:ascii="Arial" w:hAnsi="Arial" w:cs="Arial"/>
        <w:sz w:val="20"/>
        <w:szCs w:val="20"/>
      </w:rPr>
      <w:fldChar w:fldCharType="end"/>
    </w:r>
  </w:p>
  <w:p w:rsidR="00C22211" w:rsidRPr="00294F44" w:rsidRDefault="00C22211" w:rsidP="00C22211">
    <w:pPr>
      <w:widowControl w:val="0"/>
      <w:tabs>
        <w:tab w:val="left" w:pos="1440"/>
        <w:tab w:val="left" w:pos="2160"/>
        <w:tab w:val="left" w:pos="4680"/>
      </w:tabs>
      <w:spacing w:after="0"/>
      <w:ind w:right="-720"/>
      <w:rPr>
        <w:rFonts w:ascii="Arial" w:hAnsi="Arial" w:cs="Arial"/>
        <w:snapToGrid w:val="0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 xml:space="preserve">EXEMPTION </w:t>
    </w:r>
    <w:r w:rsidR="00C71D6D">
      <w:rPr>
        <w:rStyle w:val="PageNumber"/>
        <w:rFonts w:ascii="Arial" w:hAnsi="Arial" w:cs="Arial"/>
        <w:sz w:val="20"/>
        <w:szCs w:val="20"/>
      </w:rPr>
      <w:t>FROM</w:t>
    </w:r>
    <w:r>
      <w:rPr>
        <w:rStyle w:val="PageNumber"/>
        <w:rFonts w:ascii="Arial" w:hAnsi="Arial" w:cs="Arial"/>
        <w:sz w:val="20"/>
        <w:szCs w:val="20"/>
      </w:rPr>
      <w:t xml:space="preserve"> GARNISHMENTS</w:t>
    </w:r>
    <w:r w:rsidR="00C71D6D">
      <w:rPr>
        <w:rStyle w:val="PageNumber"/>
        <w:rFonts w:ascii="Arial" w:hAnsi="Arial" w:cs="Arial"/>
        <w:sz w:val="20"/>
        <w:szCs w:val="20"/>
      </w:rPr>
      <w:t xml:space="preserve"> AND EXECUTIONS</w:t>
    </w:r>
  </w:p>
  <w:p w:rsidR="00A52F76" w:rsidRDefault="00C22211">
    <w:pPr>
      <w:pStyle w:val="Footer"/>
    </w:pPr>
    <w:r>
      <w:rPr>
        <w:rStyle w:val="PageNumber"/>
        <w:rFonts w:ascii="Arial" w:hAnsi="Arial" w:cs="Arial"/>
        <w:sz w:val="16"/>
        <w:szCs w:val="16"/>
      </w:rPr>
      <w:t xml:space="preserve">CAO </w:t>
    </w:r>
    <w:proofErr w:type="spellStart"/>
    <w:r>
      <w:rPr>
        <w:rStyle w:val="PageNumber"/>
        <w:rFonts w:ascii="Arial" w:hAnsi="Arial" w:cs="Arial"/>
        <w:sz w:val="16"/>
        <w:szCs w:val="16"/>
      </w:rPr>
      <w:t>Cv</w:t>
    </w:r>
    <w:proofErr w:type="spellEnd"/>
    <w:r>
      <w:rPr>
        <w:rStyle w:val="PageNumber"/>
        <w:rFonts w:ascii="Arial" w:hAnsi="Arial" w:cs="Arial"/>
        <w:sz w:val="16"/>
        <w:szCs w:val="16"/>
      </w:rPr>
      <w:t xml:space="preserve"> 10-1</w:t>
    </w:r>
    <w:r w:rsidR="00F23D1D">
      <w:rPr>
        <w:rStyle w:val="PageNumber"/>
        <w:rFonts w:ascii="Arial" w:hAnsi="Arial" w:cs="Arial"/>
        <w:sz w:val="16"/>
        <w:szCs w:val="16"/>
      </w:rPr>
      <w:t>1</w:t>
    </w:r>
    <w:r>
      <w:rPr>
        <w:rStyle w:val="PageNumber"/>
        <w:rFonts w:ascii="Arial" w:hAnsi="Arial" w:cs="Arial"/>
        <w:sz w:val="16"/>
        <w:szCs w:val="16"/>
      </w:rPr>
      <w:t xml:space="preserve"> 07/01/2017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76" w:rsidRDefault="00A52F76" w:rsidP="00A52F76">
      <w:pPr>
        <w:spacing w:after="0"/>
      </w:pPr>
      <w:r>
        <w:separator/>
      </w:r>
    </w:p>
  </w:footnote>
  <w:footnote w:type="continuationSeparator" w:id="0">
    <w:p w:rsidR="00A52F76" w:rsidRDefault="00A52F76" w:rsidP="00A52F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8318B"/>
    <w:multiLevelType w:val="hybridMultilevel"/>
    <w:tmpl w:val="153C2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76"/>
    <w:rsid w:val="00067932"/>
    <w:rsid w:val="0011518F"/>
    <w:rsid w:val="0021290C"/>
    <w:rsid w:val="00282320"/>
    <w:rsid w:val="002C50C6"/>
    <w:rsid w:val="00374729"/>
    <w:rsid w:val="004308A0"/>
    <w:rsid w:val="00625B2F"/>
    <w:rsid w:val="00900AE7"/>
    <w:rsid w:val="00954D76"/>
    <w:rsid w:val="009D65ED"/>
    <w:rsid w:val="00A52F76"/>
    <w:rsid w:val="00AB28F0"/>
    <w:rsid w:val="00AB709E"/>
    <w:rsid w:val="00AC0E42"/>
    <w:rsid w:val="00AC64A2"/>
    <w:rsid w:val="00B5708B"/>
    <w:rsid w:val="00C22211"/>
    <w:rsid w:val="00C71D6D"/>
    <w:rsid w:val="00F2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76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F76"/>
    <w:pPr>
      <w:ind w:left="720"/>
    </w:pPr>
  </w:style>
  <w:style w:type="character" w:styleId="Hyperlink">
    <w:name w:val="Hyperlink"/>
    <w:basedOn w:val="DefaultParagraphFont"/>
    <w:uiPriority w:val="99"/>
    <w:unhideWhenUsed/>
    <w:rsid w:val="00A52F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2F7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2F7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52F7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2F7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F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F7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C2221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15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1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18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18F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518F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76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F76"/>
    <w:pPr>
      <w:ind w:left="720"/>
    </w:pPr>
  </w:style>
  <w:style w:type="character" w:styleId="Hyperlink">
    <w:name w:val="Hyperlink"/>
    <w:basedOn w:val="DefaultParagraphFont"/>
    <w:uiPriority w:val="99"/>
    <w:unhideWhenUsed/>
    <w:rsid w:val="00A52F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2F7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2F7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52F7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2F7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F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F7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C2221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15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1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18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18F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518F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c.idaho.gov/ircp-ne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Idaho | Supreme Court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Ramirez</dc:creator>
  <cp:lastModifiedBy>Imelda Ramirez</cp:lastModifiedBy>
  <cp:revision>3</cp:revision>
  <dcterms:created xsi:type="dcterms:W3CDTF">2017-06-30T20:15:00Z</dcterms:created>
  <dcterms:modified xsi:type="dcterms:W3CDTF">2017-06-30T20:43:00Z</dcterms:modified>
</cp:coreProperties>
</file>