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B8" w:rsidRDefault="005939B8" w:rsidP="005939B8">
      <w:pPr>
        <w:pStyle w:val="Heading3"/>
      </w:pPr>
      <w:bookmarkStart w:id="0" w:name="_Toc13032101"/>
      <w:bookmarkStart w:id="1" w:name="_Toc34463297"/>
      <w:bookmarkStart w:id="2" w:name="_Toc34463517"/>
      <w:bookmarkStart w:id="3" w:name="_Toc34723758"/>
      <w:bookmarkStart w:id="4" w:name="_Ref35419336"/>
      <w:bookmarkStart w:id="5" w:name="_Toc38700787"/>
      <w:r>
        <w:t>IDJI 7</w:t>
      </w:r>
      <w:bookmarkStart w:id="6" w:name="_GoBack"/>
      <w:bookmarkEnd w:id="0"/>
      <w:bookmarkEnd w:id="6"/>
      <w:r>
        <w:t>.05.1 – Just compensation including specific improvement</w:t>
      </w:r>
      <w:bookmarkEnd w:id="1"/>
      <w:bookmarkEnd w:id="2"/>
      <w:bookmarkEnd w:id="3"/>
      <w:bookmarkEnd w:id="4"/>
      <w:bookmarkEnd w:id="5"/>
    </w:p>
    <w:p w:rsidR="005939B8" w:rsidRDefault="005939B8" w:rsidP="005939B8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5939B8" w:rsidRDefault="005939B8" w:rsidP="005939B8">
      <w:pPr>
        <w:pStyle w:val="Instruction"/>
      </w:pPr>
      <w:r>
        <w:tab/>
        <w:t>Just compensation means the fair market value of the property taken, including all permanent improvements thereon, measured as of _____ [date].</w:t>
      </w:r>
    </w:p>
    <w:p w:rsidR="007A3362" w:rsidRDefault="005939B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8"/>
    <w:rsid w:val="00544374"/>
    <w:rsid w:val="005939B8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39B8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39B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939B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939B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939B8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39B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5939B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5939B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2011-11-01T20:58:00Z</dcterms:created>
  <dcterms:modified xsi:type="dcterms:W3CDTF">2011-11-01T20:58:00Z</dcterms:modified>
</cp:coreProperties>
</file>