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9A" w:rsidRDefault="002D089A" w:rsidP="002D089A">
      <w:pPr>
        <w:pStyle w:val="Heading3"/>
      </w:pPr>
      <w:bookmarkStart w:id="0" w:name="_Toc13031998"/>
      <w:bookmarkStart w:id="1" w:name="_Toc34463206"/>
      <w:bookmarkStart w:id="2" w:name="_Toc34463426"/>
      <w:bookmarkStart w:id="3" w:name="_Toc34723667"/>
      <w:bookmarkStart w:id="4" w:name="_Ref35411679"/>
      <w:bookmarkStart w:id="5" w:name="_Toc38700697"/>
      <w:r>
        <w:t>IDJI 3.15</w:t>
      </w:r>
      <w:bookmarkStart w:id="6" w:name="_GoBack"/>
      <w:bookmarkEnd w:id="6"/>
      <w:r>
        <w:t>.2 – Licensee - social guest</w:t>
      </w:r>
      <w:bookmarkEnd w:id="0"/>
      <w:bookmarkEnd w:id="1"/>
      <w:bookmarkEnd w:id="2"/>
      <w:bookmarkEnd w:id="3"/>
      <w:bookmarkEnd w:id="4"/>
      <w:bookmarkEnd w:id="5"/>
    </w:p>
    <w:p w:rsidR="002D089A" w:rsidRDefault="002D089A" w:rsidP="002D089A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2D089A" w:rsidRDefault="002D089A" w:rsidP="002D089A">
      <w:pPr>
        <w:pStyle w:val="Instruction"/>
      </w:pPr>
      <w:r>
        <w:tab/>
        <w:t>A social guest is a licensee upon the premises of his host. Where the purpose of the visit is social, rendering minor incidental services or economic benefit does not change the relationship.</w:t>
      </w:r>
    </w:p>
    <w:p w:rsidR="007A3362" w:rsidRDefault="002D089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9A"/>
    <w:rsid w:val="002D089A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089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08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D089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D089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089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08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D089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D089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2011-10-31T19:56:00Z</dcterms:created>
  <dcterms:modified xsi:type="dcterms:W3CDTF">2011-10-31T19:57:00Z</dcterms:modified>
</cp:coreProperties>
</file>